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BF" w:rsidRDefault="00DB71EB" w:rsidP="00F65BBF">
      <w:pPr>
        <w:jc w:val="center"/>
        <w:rPr>
          <w:b/>
          <w:color w:val="8DB3E2" w:themeColor="text2" w:themeTint="66"/>
          <w:sz w:val="28"/>
          <w:lang w:val="es-ES_tradnl"/>
        </w:rPr>
      </w:pPr>
      <w:r>
        <w:rPr>
          <w:b/>
          <w:color w:val="8DB3E2" w:themeColor="text2" w:themeTint="66"/>
          <w:sz w:val="28"/>
          <w:lang w:val="es-ES_tradnl"/>
        </w:rPr>
        <w:t xml:space="preserve">TALLER </w:t>
      </w:r>
      <w:r w:rsidR="008060AB">
        <w:rPr>
          <w:b/>
          <w:color w:val="8DB3E2" w:themeColor="text2" w:themeTint="66"/>
          <w:sz w:val="28"/>
          <w:lang w:val="es-ES_tradnl"/>
        </w:rPr>
        <w:t>ENTENDIENDO LA HIPERACTIVIDAD Y EL DÉFICIT DE ATENCIÓN</w:t>
      </w:r>
      <w:r w:rsidR="00813D27">
        <w:rPr>
          <w:b/>
          <w:color w:val="8DB3E2" w:themeColor="text2" w:themeTint="66"/>
          <w:sz w:val="28"/>
          <w:lang w:val="es-ES_tradnl"/>
        </w:rPr>
        <w:t>, BUSCANDO SOLUCIONES</w:t>
      </w:r>
      <w:bookmarkStart w:id="0" w:name="_GoBack"/>
      <w:bookmarkEnd w:id="0"/>
    </w:p>
    <w:p w:rsidR="008060AB" w:rsidRDefault="00FE5E77" w:rsidP="008060A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Son muchos los niños que </w:t>
      </w:r>
      <w:r w:rsidR="008060AB">
        <w:rPr>
          <w:sz w:val="28"/>
          <w:lang w:val="es-ES_tradnl"/>
        </w:rPr>
        <w:t>actualmente están siendo diagnosticados de hiperactividad y déficit de atención. La realidad es que la mayor parte de las veces este diagnóstico no se corresponde con la realidad y se podría tratar de otra manera si somos capaces de detectar los síntomas con premura.</w:t>
      </w:r>
    </w:p>
    <w:p w:rsidR="008060AB" w:rsidRDefault="008060AB" w:rsidP="008060A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>La hiperactividad y el déficit de atención tienen que ver, por un lado con el tipo de personalidad del niño y, por otro lado, con cómo se sitúan en el ámbito familiar (Psicología Sistémica)</w:t>
      </w:r>
    </w:p>
    <w:p w:rsidR="008060AB" w:rsidRDefault="008060AB" w:rsidP="008060A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Estos niños lo pasan muy mal en su día a día en la escuela, con sus compañeros, con los estudios e incluso en su familia. Si quieres conocer más en profundidad este tema y herramientas para tratarlo no te puedes perder esta charla. </w:t>
      </w:r>
    </w:p>
    <w:p w:rsidR="00FE5E77" w:rsidRDefault="00FE5E77" w:rsidP="008060A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Si tu hijo está en esta situación, no te desesperes, tiene solución. Lo importante es atajar el problema cuanto antes y no esperar. Tanto nosotros como nuestros hijos lo pasamos mal con estas situaciones. </w:t>
      </w:r>
    </w:p>
    <w:p w:rsidR="00C34BCD" w:rsidRDefault="00454A54" w:rsidP="008060A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En este taller, nos centraremos en alumnos de </w:t>
      </w:r>
      <w:r w:rsidR="00FE5E77">
        <w:rPr>
          <w:sz w:val="28"/>
          <w:lang w:val="es-ES_tradnl"/>
        </w:rPr>
        <w:t xml:space="preserve">Educación </w:t>
      </w:r>
      <w:r w:rsidR="008060AB">
        <w:rPr>
          <w:sz w:val="28"/>
          <w:lang w:val="es-ES_tradnl"/>
        </w:rPr>
        <w:t>Primaria</w:t>
      </w:r>
      <w:r w:rsidR="00FE5E77">
        <w:rPr>
          <w:sz w:val="28"/>
          <w:lang w:val="es-ES_tradnl"/>
        </w:rPr>
        <w:t xml:space="preserve"> y trabajaremos algunas té</w:t>
      </w:r>
      <w:r w:rsidR="008060AB">
        <w:rPr>
          <w:sz w:val="28"/>
          <w:lang w:val="es-ES_tradnl"/>
        </w:rPr>
        <w:t>cnicas de Psicología Sistémica</w:t>
      </w:r>
      <w:r w:rsidR="00FE5E77">
        <w:rPr>
          <w:sz w:val="28"/>
          <w:lang w:val="es-ES_tradnl"/>
        </w:rPr>
        <w:t xml:space="preserve"> y Programación Neurolingüística.</w:t>
      </w:r>
    </w:p>
    <w:p w:rsidR="00F65BBF" w:rsidRPr="00C34BCD" w:rsidRDefault="00C34BCD" w:rsidP="008060AB">
      <w:pPr>
        <w:jc w:val="both"/>
        <w:rPr>
          <w:sz w:val="28"/>
        </w:rPr>
      </w:pPr>
      <w:r>
        <w:rPr>
          <w:noProof/>
          <w:lang w:eastAsia="es-ES"/>
        </w:rPr>
        <w:drawing>
          <wp:inline distT="0" distB="0" distL="0" distR="0">
            <wp:extent cx="2169042" cy="1084521"/>
            <wp:effectExtent l="0" t="0" r="3175" b="0"/>
            <wp:docPr id="35844" name="Picture 4" descr="Comunidad, Multitud, Grupo,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omunidad, Multitud, Grupo, Hom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24" cy="10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BBF" w:rsidRPr="00DB71EB" w:rsidRDefault="00546F06" w:rsidP="008060AB">
      <w:pPr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COLEGIO LEOPOLDO CALVO-</w:t>
      </w:r>
      <w:r w:rsidR="00F65BBF" w:rsidRPr="00DB71EB">
        <w:rPr>
          <w:b/>
          <w:sz w:val="32"/>
          <w:lang w:val="es-ES_tradnl"/>
        </w:rPr>
        <w:t>SOTELO</w:t>
      </w:r>
    </w:p>
    <w:p w:rsidR="00F65BBF" w:rsidRPr="00F65BBF" w:rsidRDefault="00F65BBF" w:rsidP="008060AB">
      <w:pPr>
        <w:jc w:val="both"/>
        <w:rPr>
          <w:sz w:val="24"/>
          <w:lang w:val="es-ES_tradnl"/>
        </w:rPr>
      </w:pPr>
      <w:r w:rsidRPr="00F65BBF">
        <w:rPr>
          <w:sz w:val="24"/>
          <w:lang w:val="es-ES_tradnl"/>
        </w:rPr>
        <w:t xml:space="preserve">¿Cuándo? </w:t>
      </w:r>
      <w:r w:rsidR="009B5426">
        <w:rPr>
          <w:sz w:val="24"/>
          <w:lang w:val="es-ES_tradnl"/>
        </w:rPr>
        <w:t xml:space="preserve"> 10</w:t>
      </w:r>
      <w:r w:rsidR="008060AB">
        <w:rPr>
          <w:sz w:val="24"/>
          <w:lang w:val="es-ES_tradnl"/>
        </w:rPr>
        <w:t xml:space="preserve"> de </w:t>
      </w:r>
      <w:r w:rsidR="009B5426">
        <w:rPr>
          <w:sz w:val="24"/>
          <w:lang w:val="es-ES_tradnl"/>
        </w:rPr>
        <w:t>Marzo</w:t>
      </w:r>
      <w:r w:rsidR="00FE5E77">
        <w:rPr>
          <w:sz w:val="24"/>
          <w:lang w:val="es-ES_tradnl"/>
        </w:rPr>
        <w:t xml:space="preserve"> de</w:t>
      </w:r>
      <w:r w:rsidRPr="00F65BBF">
        <w:rPr>
          <w:sz w:val="24"/>
          <w:lang w:val="es-ES_tradnl"/>
        </w:rPr>
        <w:t xml:space="preserve"> 16:15 a 17:45 horas</w:t>
      </w:r>
      <w:r w:rsidR="00454A54">
        <w:rPr>
          <w:sz w:val="24"/>
          <w:lang w:val="es-ES_tradnl"/>
        </w:rPr>
        <w:t xml:space="preserve"> en el </w:t>
      </w:r>
      <w:r w:rsidR="0036384A">
        <w:rPr>
          <w:sz w:val="24"/>
          <w:lang w:val="es-ES_tradnl"/>
        </w:rPr>
        <w:t xml:space="preserve">Aula de Informática </w:t>
      </w:r>
      <w:r w:rsidR="006B342F">
        <w:rPr>
          <w:sz w:val="24"/>
          <w:lang w:val="es-ES_tradnl"/>
        </w:rPr>
        <w:t>del Colegio Leopoldo Calvo-</w:t>
      </w:r>
      <w:r w:rsidR="00454A54">
        <w:rPr>
          <w:sz w:val="24"/>
          <w:lang w:val="es-ES_tradnl"/>
        </w:rPr>
        <w:t>Sotelo.</w:t>
      </w:r>
    </w:p>
    <w:p w:rsidR="00F65BBF" w:rsidRDefault="00F65BBF" w:rsidP="008060AB">
      <w:pPr>
        <w:jc w:val="both"/>
        <w:rPr>
          <w:sz w:val="24"/>
          <w:lang w:val="es-ES_tradnl"/>
        </w:rPr>
      </w:pPr>
      <w:r w:rsidRPr="00F65BBF">
        <w:rPr>
          <w:sz w:val="24"/>
          <w:lang w:val="es-ES_tradnl"/>
        </w:rPr>
        <w:t>Impartido por: Teresa Nafría: Formadora, Consultora y Coach Familiar.</w:t>
      </w:r>
    </w:p>
    <w:p w:rsidR="00F65BBF" w:rsidRPr="00F65BBF" w:rsidRDefault="00F65BBF" w:rsidP="008060AB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Asistencia: Gratuita. Confirmar en</w:t>
      </w:r>
      <w:r w:rsidR="009B5426">
        <w:rPr>
          <w:sz w:val="24"/>
          <w:lang w:val="es-ES_tradnl"/>
        </w:rPr>
        <w:t xml:space="preserve"> Secretaría. </w:t>
      </w:r>
    </w:p>
    <w:p w:rsidR="00B736CD" w:rsidRPr="00F65BBF" w:rsidRDefault="00B736CD" w:rsidP="008060AB">
      <w:pPr>
        <w:jc w:val="both"/>
        <w:rPr>
          <w:lang w:val="es-ES_tradnl"/>
        </w:rPr>
      </w:pPr>
    </w:p>
    <w:sectPr w:rsidR="00B736CD" w:rsidRPr="00F65BBF" w:rsidSect="00C34BCD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B7" w:rsidRDefault="00682EB7" w:rsidP="00F65BBF">
      <w:pPr>
        <w:spacing w:after="0" w:line="240" w:lineRule="auto"/>
      </w:pPr>
      <w:r>
        <w:separator/>
      </w:r>
    </w:p>
  </w:endnote>
  <w:endnote w:type="continuationSeparator" w:id="0">
    <w:p w:rsidR="00682EB7" w:rsidRDefault="00682EB7" w:rsidP="00F6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B7" w:rsidRDefault="00682EB7" w:rsidP="00F65BBF">
      <w:pPr>
        <w:spacing w:after="0" w:line="240" w:lineRule="auto"/>
      </w:pPr>
      <w:r>
        <w:separator/>
      </w:r>
    </w:p>
  </w:footnote>
  <w:footnote w:type="continuationSeparator" w:id="0">
    <w:p w:rsidR="00682EB7" w:rsidRDefault="00682EB7" w:rsidP="00F6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BF" w:rsidRDefault="00F65BBF" w:rsidP="00F65BBF">
    <w:pPr>
      <w:pStyle w:val="Encabezado"/>
      <w:tabs>
        <w:tab w:val="clear" w:pos="8504"/>
      </w:tabs>
      <w:ind w:right="-852"/>
      <w:jc w:val="right"/>
    </w:pPr>
    <w:r w:rsidRPr="00F65BBF">
      <w:rPr>
        <w:noProof/>
        <w:lang w:eastAsia="es-ES"/>
      </w:rPr>
      <w:drawing>
        <wp:inline distT="0" distB="0" distL="0" distR="0">
          <wp:extent cx="1657958" cy="664984"/>
          <wp:effectExtent l="0" t="0" r="0" b="1905"/>
          <wp:docPr id="7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94" cy="66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BBF" w:rsidRDefault="00F65BB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5BBF"/>
    <w:rsid w:val="00065885"/>
    <w:rsid w:val="002903E2"/>
    <w:rsid w:val="0036384A"/>
    <w:rsid w:val="00383D6A"/>
    <w:rsid w:val="00454A54"/>
    <w:rsid w:val="004853F0"/>
    <w:rsid w:val="004D0CE4"/>
    <w:rsid w:val="00546F06"/>
    <w:rsid w:val="00682EB7"/>
    <w:rsid w:val="006B342F"/>
    <w:rsid w:val="00786B2B"/>
    <w:rsid w:val="008060AB"/>
    <w:rsid w:val="00813D27"/>
    <w:rsid w:val="0084304B"/>
    <w:rsid w:val="008D590D"/>
    <w:rsid w:val="009B5426"/>
    <w:rsid w:val="00B736CD"/>
    <w:rsid w:val="00C34BCD"/>
    <w:rsid w:val="00DB71EB"/>
    <w:rsid w:val="00E56534"/>
    <w:rsid w:val="00EA4E69"/>
    <w:rsid w:val="00EC3659"/>
    <w:rsid w:val="00EE374C"/>
    <w:rsid w:val="00F42BB3"/>
    <w:rsid w:val="00F65BBF"/>
    <w:rsid w:val="00FE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BBF"/>
  </w:style>
  <w:style w:type="paragraph" w:styleId="Piedepgina">
    <w:name w:val="footer"/>
    <w:basedOn w:val="Normal"/>
    <w:link w:val="PiedepginaCar"/>
    <w:uiPriority w:val="99"/>
    <w:unhideWhenUsed/>
    <w:rsid w:val="00F6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BBF"/>
  </w:style>
  <w:style w:type="paragraph" w:styleId="Piedepgina">
    <w:name w:val="footer"/>
    <w:basedOn w:val="Normal"/>
    <w:link w:val="PiedepginaCar"/>
    <w:uiPriority w:val="99"/>
    <w:unhideWhenUsed/>
    <w:rsid w:val="00F65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Nafría</dc:creator>
  <cp:lastModifiedBy>ICM</cp:lastModifiedBy>
  <cp:revision>4</cp:revision>
  <dcterms:created xsi:type="dcterms:W3CDTF">2017-02-27T14:30:00Z</dcterms:created>
  <dcterms:modified xsi:type="dcterms:W3CDTF">2017-02-27T14:32:00Z</dcterms:modified>
</cp:coreProperties>
</file>